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SOUTHEASTERN BOOSTER PATRON ADS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FALL/WINTER SPORTS 2020-2021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DUE FRIDAY, NOVEMBER 20, 2020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Circle One:</w:t>
        <w:tab/>
        <w:tab/>
        <w:t xml:space="preserve">7th</w:t>
        <w:tab/>
        <w:t xml:space="preserve">8th</w:t>
        <w:tab/>
        <w:t xml:space="preserve">JV</w:t>
        <w:tab/>
        <w:t xml:space="preserve">Varsity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Athlete Name: _______________________________________________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Phone : ___________________________________</w:t>
        <w:tab/>
        <w:t xml:space="preserve">Sport: 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Patron Ads are available for the Fall/Winter Sports Program.  It’s a great way to show support for your favorite athlete(s) or favorite Southeastern team(s).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Examples:  Good Luck Steve!  #12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GO TROJAN BASKETBALL TEAM, love the Smiths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Ad(s) Description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PATRON AD COST:  $5.00 per ad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Total Number of Ads:  _________________ x $5.00    Amount Paid ________________________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720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Check payable to:  Southeastern Athletic Boosters</w:t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40" w:right="330" w:firstLine="720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Return this form with payment to Athletic Director or Coach by </w:t>
      </w:r>
      <w:r w:rsidDel="00000000" w:rsidR="00000000" w:rsidRPr="00000000">
        <w:rPr>
          <w:b w:val="1"/>
          <w:u w:val="single"/>
          <w:rtl w:val="0"/>
        </w:rPr>
        <w:t xml:space="preserve"> FRIDAY, NOVEMBER 20, 2020</w:t>
      </w:r>
    </w:p>
    <w:p w:rsidR="00000000" w:rsidDel="00000000" w:rsidP="00000000" w:rsidRDefault="00000000" w:rsidRPr="00000000" w14:paraId="00000022">
      <w:pPr>
        <w:ind w:left="2880" w:firstLine="720"/>
        <w:rPr>
          <w:b w:val="1"/>
        </w:rPr>
      </w:pPr>
      <w:r w:rsidDel="00000000" w:rsidR="00000000" w:rsidRPr="00000000">
        <w:rPr/>
        <w:drawing>
          <wp:inline distB="0" distT="0" distL="0" distR="0">
            <wp:extent cx="2009775" cy="24384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74DF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74D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a4B64yBCqKtU1yUGy+pfxeefA==">AMUW2mWI1lN666Flyd8cOutgAHb+oYlx3pnbgPlhdkAr6nY0T+l6Mp6CLOWrCVp2TMlSxg3mS+43zCf2G/lRM6zlJ3ny7ZTCWBUYNeMi7UtrjLoLrdjDFYnWg92dFNbY9+yFjT8XmMPb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2018-10-31T23:43:00Z</dcterms:created>
  <dc:creator>Jen Severt</dc:creator>
</cp:coreProperties>
</file>